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2" w:rsidRDefault="00403982" w:rsidP="0040398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8000"/>
          <w:sz w:val="40"/>
          <w:szCs w:val="48"/>
        </w:rPr>
      </w:pPr>
      <w:r>
        <w:rPr>
          <w:b/>
          <w:bCs/>
          <w:i/>
          <w:iCs/>
          <w:color w:val="008000"/>
          <w:sz w:val="40"/>
          <w:szCs w:val="48"/>
        </w:rPr>
        <w:t>Закрепление</w:t>
      </w:r>
    </w:p>
    <w:p w:rsidR="00403982" w:rsidRDefault="00403982" w:rsidP="00403982">
      <w:pPr>
        <w:pStyle w:val="a3"/>
        <w:spacing w:before="0" w:beforeAutospacing="0" w:after="0" w:afterAutospacing="0"/>
        <w:jc w:val="center"/>
        <w:rPr>
          <w:sz w:val="32"/>
        </w:rPr>
      </w:pPr>
      <w:r>
        <w:rPr>
          <w:b/>
          <w:bCs/>
          <w:i/>
          <w:iCs/>
          <w:color w:val="008000"/>
          <w:sz w:val="40"/>
          <w:szCs w:val="48"/>
        </w:rPr>
        <w:t>изолированного произнесения поставленного звука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FFCC"/>
        <w:tblCellMar>
          <w:left w:w="0" w:type="dxa"/>
          <w:right w:w="0" w:type="dxa"/>
        </w:tblCellMar>
        <w:tblLook w:val="0000"/>
      </w:tblPr>
      <w:tblGrid>
        <w:gridCol w:w="2300"/>
        <w:gridCol w:w="286"/>
        <w:gridCol w:w="2015"/>
        <w:gridCol w:w="1005"/>
        <w:gridCol w:w="1297"/>
        <w:gridCol w:w="254"/>
        <w:gridCol w:w="2198"/>
      </w:tblGrid>
      <w:tr w:rsidR="00403982" w:rsidTr="002863C3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982" w:rsidRDefault="00403982" w:rsidP="002863C3">
            <w:pPr>
              <w:spacing w:before="100" w:beforeAutospacing="1" w:after="100" w:afterAutospacing="1"/>
              <w:ind w:left="420" w:hanging="360"/>
              <w:jc w:val="center"/>
              <w:rPr>
                <w:sz w:val="14"/>
                <w:szCs w:val="14"/>
              </w:rPr>
            </w:pPr>
          </w:p>
          <w:p w:rsidR="00403982" w:rsidRDefault="00403982" w:rsidP="002863C3">
            <w:pPr>
              <w:spacing w:before="100" w:beforeAutospacing="1" w:after="100" w:afterAutospacing="1"/>
              <w:ind w:left="420" w:hanging="360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i/>
                <w:color w:val="993300"/>
                <w:sz w:val="28"/>
                <w:szCs w:val="14"/>
              </w:rPr>
              <w:t xml:space="preserve"> </w:t>
            </w:r>
            <w:r>
              <w:rPr>
                <w:b/>
                <w:i/>
                <w:color w:val="993300"/>
                <w:sz w:val="28"/>
              </w:rPr>
              <w:t>Звукам подражаем</w:t>
            </w:r>
          </w:p>
        </w:tc>
      </w:tr>
      <w:tr w:rsidR="00403982" w:rsidTr="00403982">
        <w:trPr>
          <w:trHeight w:val="1804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982" w:rsidRDefault="00403982" w:rsidP="002863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36"/>
              </w:rPr>
              <w:t>Веселый моторчик (</w:t>
            </w:r>
            <w:proofErr w:type="spellStart"/>
            <w:r>
              <w:rPr>
                <w:b/>
                <w:i/>
                <w:sz w:val="28"/>
                <w:szCs w:val="36"/>
              </w:rPr>
              <w:t>р-р-р</w:t>
            </w:r>
            <w:proofErr w:type="spellEnd"/>
            <w:r>
              <w:rPr>
                <w:b/>
                <w:i/>
                <w:sz w:val="28"/>
                <w:szCs w:val="36"/>
              </w:rPr>
              <w:t>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7"/>
              </w:rPr>
              <w:drawing>
                <wp:inline distT="0" distB="0" distL="0" distR="0">
                  <wp:extent cx="1062990" cy="790575"/>
                  <wp:effectExtent l="19050" t="0" r="3810" b="0"/>
                  <wp:docPr id="1" name="Рисунок 1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982" w:rsidRDefault="00403982" w:rsidP="002863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36"/>
              </w:rPr>
              <w:t xml:space="preserve">Мышка шуршит в норке </w:t>
            </w:r>
            <w:proofErr w:type="gramStart"/>
            <w:r>
              <w:rPr>
                <w:b/>
                <w:i/>
                <w:sz w:val="28"/>
                <w:szCs w:val="36"/>
              </w:rPr>
              <w:t xml:space="preserve">( </w:t>
            </w:r>
            <w:proofErr w:type="spellStart"/>
            <w:proofErr w:type="gramEnd"/>
            <w:r>
              <w:rPr>
                <w:b/>
                <w:i/>
                <w:sz w:val="28"/>
                <w:szCs w:val="36"/>
              </w:rPr>
              <w:t>ш-ш-ш</w:t>
            </w:r>
            <w:proofErr w:type="spellEnd"/>
            <w:r>
              <w:rPr>
                <w:b/>
                <w:i/>
                <w:sz w:val="28"/>
                <w:szCs w:val="36"/>
              </w:rPr>
              <w:t>)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2335" cy="864870"/>
                  <wp:effectExtent l="19050" t="0" r="0" b="0"/>
                  <wp:docPr id="2" name="Рисунок 2" descr="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403982">
        <w:trPr>
          <w:trHeight w:val="1617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982" w:rsidRDefault="00403982" w:rsidP="002863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36"/>
              </w:rPr>
              <w:t>Пила пилит и поет (л-л-л)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>
                  <wp:extent cx="1099820" cy="889635"/>
                  <wp:effectExtent l="19050" t="0" r="5080" b="0"/>
                  <wp:docPr id="3" name="Рисунок 3" descr="п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36"/>
              </w:rPr>
              <w:t>Чайник закипает (</w:t>
            </w:r>
            <w:proofErr w:type="spellStart"/>
            <w:r>
              <w:rPr>
                <w:b/>
                <w:i/>
                <w:sz w:val="28"/>
                <w:szCs w:val="36"/>
              </w:rPr>
              <w:t>с-с-с</w:t>
            </w:r>
            <w:proofErr w:type="spellEnd"/>
            <w:r>
              <w:rPr>
                <w:b/>
                <w:i/>
                <w:sz w:val="28"/>
                <w:szCs w:val="36"/>
              </w:rPr>
              <w:t>)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4870" cy="939165"/>
                  <wp:effectExtent l="19050" t="0" r="0" b="0"/>
                  <wp:docPr id="4" name="Рисунок 4" descr="ча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а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i/>
                <w:iCs/>
                <w:color w:val="993300"/>
                <w:sz w:val="28"/>
                <w:szCs w:val="36"/>
              </w:rPr>
            </w:pPr>
          </w:p>
          <w:p w:rsidR="00403982" w:rsidRDefault="00403982" w:rsidP="002863C3">
            <w:pPr>
              <w:pStyle w:val="a3"/>
              <w:jc w:val="center"/>
              <w:rPr>
                <w:b/>
                <w:bCs/>
                <w:i/>
                <w:iCs/>
                <w:color w:val="993300"/>
                <w:sz w:val="28"/>
                <w:szCs w:val="36"/>
              </w:rPr>
            </w:pPr>
            <w:r>
              <w:rPr>
                <w:b/>
                <w:bCs/>
                <w:i/>
                <w:iCs/>
                <w:color w:val="993300"/>
                <w:sz w:val="28"/>
                <w:szCs w:val="36"/>
              </w:rPr>
              <w:t>Какой звук потерялся?</w:t>
            </w:r>
          </w:p>
          <w:tbl>
            <w:tblPr>
              <w:tblW w:w="0" w:type="auto"/>
              <w:tblLook w:val="0000"/>
            </w:tblPr>
            <w:tblGrid>
              <w:gridCol w:w="2299"/>
              <w:gridCol w:w="2299"/>
              <w:gridCol w:w="2300"/>
              <w:gridCol w:w="2300"/>
            </w:tblGrid>
            <w:tr w:rsidR="00403982" w:rsidTr="002863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9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ыба</w:t>
                  </w:r>
                  <w:proofErr w:type="spellEnd"/>
                </w:p>
              </w:tc>
              <w:tc>
                <w:tcPr>
                  <w:tcW w:w="2299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ампа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апка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анки</w:t>
                  </w:r>
                  <w:proofErr w:type="spellEnd"/>
                </w:p>
              </w:tc>
            </w:tr>
            <w:tr w:rsidR="00403982" w:rsidTr="002863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9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оза</w:t>
                  </w:r>
                  <w:proofErr w:type="spellEnd"/>
                </w:p>
              </w:tc>
              <w:tc>
                <w:tcPr>
                  <w:tcW w:w="2299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ошадь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</w:t>
                  </w:r>
                  <w:proofErr w:type="spellStart"/>
                  <w:r>
                    <w:rPr>
                      <w:sz w:val="28"/>
                    </w:rPr>
                    <w:t>уба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403982" w:rsidRDefault="00403982" w:rsidP="002863C3">
                  <w:pPr>
                    <w:pStyle w:val="a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*умка</w:t>
                  </w:r>
                </w:p>
              </w:tc>
            </w:tr>
          </w:tbl>
          <w:p w:rsidR="00403982" w:rsidRDefault="00403982" w:rsidP="002863C3">
            <w:pPr>
              <w:pStyle w:val="a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Ребенок слушает слова, при необходимости сопровождаемые показом картинок, и называет потерявшийся (пропущенный логопедом) звук.</w:t>
            </w:r>
          </w:p>
          <w:p w:rsidR="00403982" w:rsidRDefault="00403982" w:rsidP="002863C3">
            <w:pPr>
              <w:pStyle w:val="a3"/>
              <w:jc w:val="center"/>
            </w:pPr>
            <w:r>
              <w:t> </w:t>
            </w:r>
          </w:p>
        </w:tc>
      </w:tr>
      <w:tr w:rsidR="00403982" w:rsidTr="002863C3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b/>
                <w:bCs/>
                <w:i/>
                <w:iCs/>
                <w:color w:val="993300"/>
                <w:sz w:val="28"/>
                <w:szCs w:val="36"/>
              </w:rPr>
              <w:t>Доскажи словечко</w:t>
            </w:r>
          </w:p>
        </w:tc>
      </w:tr>
      <w:tr w:rsidR="00403982" w:rsidTr="00403982">
        <w:trPr>
          <w:jc w:val="center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6180" cy="914400"/>
                  <wp:effectExtent l="19050" t="0" r="0" b="0"/>
                  <wp:docPr id="5" name="Рисунок 5" descr="за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105" cy="1013460"/>
                  <wp:effectExtent l="19050" t="0" r="0" b="0"/>
                  <wp:docPr id="6" name="Рисунок 6" descr="Пет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т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230" cy="741680"/>
                  <wp:effectExtent l="19050" t="0" r="1270" b="0"/>
                  <wp:docPr id="7" name="Рисунок 7" descr="ко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м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230" cy="716915"/>
                  <wp:effectExtent l="19050" t="0" r="1270" b="0"/>
                  <wp:docPr id="8" name="Рисунок 8" descr="том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ом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403982">
        <w:trPr>
          <w:jc w:val="center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забо</w:t>
            </w:r>
            <w:proofErr w:type="spellEnd"/>
            <w:r>
              <w:rPr>
                <w:b/>
                <w:bCs/>
                <w:sz w:val="27"/>
                <w:szCs w:val="27"/>
              </w:rPr>
              <w:t>...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Его...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кома...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помидо</w:t>
            </w:r>
            <w:proofErr w:type="spellEnd"/>
            <w:r>
              <w:rPr>
                <w:b/>
                <w:bCs/>
                <w:sz w:val="27"/>
                <w:szCs w:val="27"/>
              </w:rPr>
              <w:t>...</w:t>
            </w:r>
          </w:p>
        </w:tc>
      </w:tr>
      <w:tr w:rsidR="00403982" w:rsidTr="002863C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3982" w:rsidRDefault="00403982" w:rsidP="002863C3">
            <w:pPr>
              <w:jc w:val="both"/>
              <w:rPr>
                <w:b/>
                <w:bCs/>
                <w:i/>
                <w:iCs/>
                <w:sz w:val="28"/>
                <w:szCs w:val="27"/>
              </w:rPr>
            </w:pPr>
          </w:p>
          <w:p w:rsidR="00403982" w:rsidRDefault="00403982" w:rsidP="002863C3">
            <w:pPr>
              <w:jc w:val="both"/>
              <w:rPr>
                <w:b/>
                <w:bCs/>
                <w:i/>
                <w:iCs/>
                <w:sz w:val="28"/>
                <w:szCs w:val="27"/>
              </w:rPr>
            </w:pPr>
            <w:r>
              <w:rPr>
                <w:b/>
                <w:bCs/>
                <w:i/>
                <w:iCs/>
                <w:sz w:val="28"/>
                <w:szCs w:val="27"/>
              </w:rPr>
              <w:t>Ребенок произносит звук, который не договаривает при демонстрации картинки логопед.</w:t>
            </w:r>
          </w:p>
          <w:p w:rsidR="00403982" w:rsidRDefault="00403982" w:rsidP="002863C3">
            <w:pPr>
              <w:jc w:val="both"/>
              <w:rPr>
                <w:b/>
                <w:bCs/>
                <w:i/>
                <w:iCs/>
                <w:sz w:val="28"/>
                <w:szCs w:val="27"/>
              </w:rPr>
            </w:pPr>
          </w:p>
        </w:tc>
      </w:tr>
      <w:tr w:rsidR="00403982" w:rsidTr="002863C3">
        <w:trPr>
          <w:trHeight w:val="2325"/>
          <w:jc w:val="center"/>
        </w:trPr>
        <w:tc>
          <w:tcPr>
            <w:tcW w:w="2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3982" w:rsidRDefault="00403982" w:rsidP="002863C3">
            <w:pPr>
              <w:pStyle w:val="a3"/>
              <w:ind w:left="170"/>
              <w:jc w:val="both"/>
              <w:rPr>
                <w:b/>
                <w:bCs/>
                <w:i/>
                <w:iCs/>
                <w:color w:val="993300"/>
                <w:sz w:val="28"/>
              </w:rPr>
            </w:pPr>
            <w:r>
              <w:rPr>
                <w:b/>
                <w:i/>
                <w:color w:val="993300"/>
                <w:sz w:val="28"/>
              </w:rPr>
              <w:t>Антошка научился рычать (</w:t>
            </w:r>
            <w:r>
              <w:rPr>
                <w:b/>
                <w:bCs/>
                <w:i/>
                <w:iCs/>
                <w:color w:val="993300"/>
                <w:sz w:val="28"/>
              </w:rPr>
              <w:t>шипеть, свистеть…)</w:t>
            </w:r>
          </w:p>
          <w:p w:rsidR="00403982" w:rsidRDefault="00403982" w:rsidP="002863C3">
            <w:pPr>
              <w:pStyle w:val="a3"/>
              <w:ind w:left="170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Ребенок демонстрирует правильное   произнесение поставленного звука.</w:t>
            </w:r>
          </w:p>
        </w:tc>
        <w:tc>
          <w:tcPr>
            <w:tcW w:w="200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11885" cy="1136650"/>
                  <wp:effectExtent l="19050" t="0" r="0" b="0"/>
                  <wp:docPr id="9" name="Рисунок 9" descr="клоу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оу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982" w:rsidRDefault="00403982" w:rsidP="00403982">
      <w:pPr>
        <w:pStyle w:val="a3"/>
        <w:jc w:val="center"/>
        <w:rPr>
          <w:sz w:val="40"/>
        </w:rPr>
      </w:pPr>
      <w:r>
        <w:rPr>
          <w:b/>
          <w:bCs/>
          <w:i/>
          <w:iCs/>
          <w:color w:val="008000"/>
          <w:sz w:val="40"/>
          <w:szCs w:val="48"/>
        </w:rPr>
        <w:lastRenderedPageBreak/>
        <w:t>Формирование воздушной струи</w:t>
      </w:r>
    </w:p>
    <w:tbl>
      <w:tblPr>
        <w:tblW w:w="5000" w:type="pct"/>
        <w:tblCellSpacing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2307"/>
        <w:gridCol w:w="2306"/>
        <w:gridCol w:w="2547"/>
      </w:tblGrid>
      <w:tr w:rsidR="00403982" w:rsidTr="002863C3">
        <w:trPr>
          <w:cantSplit/>
          <w:trHeight w:val="1899"/>
          <w:tblCellSpacing w:w="20" w:type="dxa"/>
        </w:trPr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« Забей» мяч в ворота.</w:t>
            </w:r>
          </w:p>
        </w:tc>
        <w:tc>
          <w:tcPr>
            <w:tcW w:w="11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51230" cy="975995"/>
                  <wp:effectExtent l="19050" t="0" r="1270" b="0"/>
                  <wp:docPr id="19" name="Рисунок 19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Кто спрятался за ширмой?</w:t>
            </w:r>
          </w:p>
        </w:tc>
        <w:tc>
          <w:tcPr>
            <w:tcW w:w="13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r>
              <w:rPr>
                <w:noProof/>
              </w:rPr>
              <w:drawing>
                <wp:inline distT="0" distB="0" distL="0" distR="0">
                  <wp:extent cx="1520190" cy="914400"/>
                  <wp:effectExtent l="19050" t="0" r="3810" b="0"/>
                  <wp:docPr id="20" name="Рисунок 20" descr="пря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я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cantSplit/>
          <w:trHeight w:val="1895"/>
          <w:tblCellSpacing w:w="20" w:type="dxa"/>
        </w:trPr>
        <w:tc>
          <w:tcPr>
            <w:tcW w:w="118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Листья летят.</w:t>
            </w:r>
          </w:p>
        </w:tc>
        <w:tc>
          <w:tcPr>
            <w:tcW w:w="119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334770" cy="803275"/>
                  <wp:effectExtent l="19050" t="0" r="0" b="0"/>
                  <wp:docPr id="21" name="Рисунок 21" descr="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Веселый султанчик.</w:t>
            </w:r>
          </w:p>
        </w:tc>
        <w:tc>
          <w:tcPr>
            <w:tcW w:w="131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195" cy="914400"/>
                  <wp:effectExtent l="19050" t="0" r="0" b="0"/>
                  <wp:docPr id="22" name="Рисунок 22" descr="султа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улта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cantSplit/>
          <w:trHeight w:val="1916"/>
          <w:tblCellSpacing w:w="20" w:type="dxa"/>
        </w:trPr>
        <w:tc>
          <w:tcPr>
            <w:tcW w:w="118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Помоги бабочке.</w:t>
            </w:r>
          </w:p>
        </w:tc>
        <w:tc>
          <w:tcPr>
            <w:tcW w:w="119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51230" cy="852805"/>
                  <wp:effectExtent l="19050" t="0" r="1270" b="0"/>
                  <wp:docPr id="23" name="Рисунок 23" descr="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Послушная катушка.</w:t>
            </w:r>
          </w:p>
        </w:tc>
        <w:tc>
          <w:tcPr>
            <w:tcW w:w="131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230" cy="877570"/>
                  <wp:effectExtent l="19050" t="0" r="1270" b="0"/>
                  <wp:docPr id="24" name="Рисунок 24" descr="кат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т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cantSplit/>
          <w:trHeight w:val="1907"/>
          <w:tblCellSpacing w:w="20" w:type="dxa"/>
        </w:trPr>
        <w:tc>
          <w:tcPr>
            <w:tcW w:w="118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Высушим белье</w:t>
            </w:r>
          </w:p>
        </w:tc>
        <w:tc>
          <w:tcPr>
            <w:tcW w:w="119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63930" cy="1075055"/>
                  <wp:effectExtent l="19050" t="0" r="7620" b="0"/>
                  <wp:docPr id="25" name="Рисунок 25" descr="сти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ти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Чей шар выше?</w:t>
            </w:r>
          </w:p>
        </w:tc>
        <w:tc>
          <w:tcPr>
            <w:tcW w:w="131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1136650"/>
                  <wp:effectExtent l="19050" t="0" r="3810" b="0"/>
                  <wp:docPr id="26" name="Рисунок 26" descr="ш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ш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cantSplit/>
          <w:trHeight w:val="1907"/>
          <w:tblCellSpacing w:w="20" w:type="dxa"/>
        </w:trPr>
        <w:tc>
          <w:tcPr>
            <w:tcW w:w="118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Веселые гонки</w:t>
            </w:r>
          </w:p>
        </w:tc>
        <w:tc>
          <w:tcPr>
            <w:tcW w:w="119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815340"/>
                  <wp:effectExtent l="19050" t="0" r="0" b="0"/>
                  <wp:docPr id="27" name="Рисунок 27" descr="BD0691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D0691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Достань</w:t>
            </w:r>
          </w:p>
          <w:p w:rsidR="00403982" w:rsidRDefault="00403982" w:rsidP="002863C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яблочко</w:t>
            </w:r>
          </w:p>
        </w:tc>
        <w:tc>
          <w:tcPr>
            <w:tcW w:w="131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4870" cy="902335"/>
                  <wp:effectExtent l="19050" t="0" r="0" b="0"/>
                  <wp:docPr id="28" name="Рисунок 28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82" w:rsidTr="002863C3">
        <w:trPr>
          <w:cantSplit/>
          <w:trHeight w:val="1907"/>
          <w:tblCellSpacing w:w="20" w:type="dxa"/>
        </w:trPr>
        <w:tc>
          <w:tcPr>
            <w:tcW w:w="118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Сдуй снежинку.</w:t>
            </w:r>
          </w:p>
        </w:tc>
        <w:tc>
          <w:tcPr>
            <w:tcW w:w="119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383665" cy="1000760"/>
                  <wp:effectExtent l="19050" t="0" r="6985" b="0"/>
                  <wp:docPr id="29" name="Рисунок 29" descr="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tcBorders>
              <w:bottom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  <w:rPr>
                <w:b/>
                <w:i/>
                <w:color w:val="993300"/>
                <w:sz w:val="28"/>
              </w:rPr>
            </w:pPr>
            <w:r>
              <w:rPr>
                <w:b/>
                <w:bCs/>
                <w:i/>
                <w:color w:val="993300"/>
                <w:sz w:val="28"/>
              </w:rPr>
              <w:t>Веселая регата.</w:t>
            </w:r>
            <w:r>
              <w:rPr>
                <w:b/>
                <w:i/>
                <w:color w:val="993300"/>
                <w:sz w:val="28"/>
              </w:rPr>
              <w:t xml:space="preserve"> </w:t>
            </w:r>
          </w:p>
        </w:tc>
        <w:tc>
          <w:tcPr>
            <w:tcW w:w="131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3982" w:rsidRDefault="00403982" w:rsidP="002863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350" cy="889635"/>
                  <wp:effectExtent l="19050" t="0" r="0" b="0"/>
                  <wp:docPr id="30" name="Рисунок 30" descr="рег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г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982" w:rsidRDefault="00403982" w:rsidP="00403982">
      <w:pPr>
        <w:pStyle w:val="a3"/>
        <w:spacing w:before="0" w:beforeAutospacing="0" w:after="0" w:afterAutospacing="0"/>
      </w:pPr>
    </w:p>
    <w:p w:rsidR="00403982" w:rsidRDefault="00403982" w:rsidP="00403982">
      <w:pPr>
        <w:pStyle w:val="2"/>
        <w:tabs>
          <w:tab w:val="left" w:pos="9000"/>
        </w:tabs>
        <w:ind w:right="99"/>
      </w:pPr>
      <w:r>
        <w:t>Используя тот или иной игровой прием, логопед отрабатывает необходимый для конкретного звука способ подачи воздушной струи.</w:t>
      </w:r>
    </w:p>
    <w:p w:rsidR="00403982" w:rsidRDefault="00403982" w:rsidP="00403982">
      <w:pPr>
        <w:pStyle w:val="2"/>
        <w:tabs>
          <w:tab w:val="left" w:pos="9000"/>
        </w:tabs>
        <w:ind w:right="99"/>
        <w:rPr>
          <w:b w:val="0"/>
          <w:bCs/>
          <w:iCs/>
          <w:szCs w:val="72"/>
        </w:rPr>
      </w:pPr>
      <w:r>
        <w:rPr>
          <w:b w:val="0"/>
          <w:bCs/>
          <w:iCs/>
          <w:szCs w:val="72"/>
        </w:rPr>
        <w:t xml:space="preserve"> </w:t>
      </w:r>
    </w:p>
    <w:p w:rsidR="00403982" w:rsidRDefault="00403982" w:rsidP="00403982">
      <w:pPr>
        <w:pStyle w:val="a3"/>
        <w:jc w:val="center"/>
        <w:rPr>
          <w:b/>
          <w:bCs/>
          <w:iCs/>
          <w:color w:val="993300"/>
          <w:sz w:val="40"/>
          <w:szCs w:val="72"/>
        </w:rPr>
      </w:pPr>
    </w:p>
    <w:p w:rsidR="005B4AE3" w:rsidRDefault="005B4AE3"/>
    <w:sectPr w:rsidR="005B4AE3" w:rsidSect="005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403982"/>
    <w:rsid w:val="00403982"/>
    <w:rsid w:val="005B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039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3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8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403982"/>
    <w:pPr>
      <w:jc w:val="both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403982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DG Win&amp;Soft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2017-01-26T20:08:00Z</dcterms:created>
  <dcterms:modified xsi:type="dcterms:W3CDTF">2017-01-26T20:13:00Z</dcterms:modified>
</cp:coreProperties>
</file>