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DD" w:rsidRPr="00B932DD" w:rsidRDefault="00B932DD" w:rsidP="004D6ECF">
      <w:pPr>
        <w:jc w:val="center"/>
        <w:rPr>
          <w:szCs w:val="28"/>
        </w:rPr>
      </w:pPr>
      <w:r w:rsidRPr="00B932DD">
        <w:rPr>
          <w:szCs w:val="28"/>
        </w:rPr>
        <w:t>Справка о результатах работы пилотной (стажировочной) площадки</w:t>
      </w:r>
    </w:p>
    <w:p w:rsidR="00B932DD" w:rsidRPr="00B932DD" w:rsidRDefault="00B932DD" w:rsidP="004D6ECF">
      <w:pPr>
        <w:jc w:val="center"/>
        <w:rPr>
          <w:szCs w:val="28"/>
        </w:rPr>
      </w:pPr>
      <w:r w:rsidRPr="00B932DD">
        <w:rPr>
          <w:szCs w:val="28"/>
        </w:rPr>
        <w:t xml:space="preserve"> по введению федерального государственного стандарта </w:t>
      </w:r>
    </w:p>
    <w:p w:rsidR="004D6ECF" w:rsidRPr="00B932DD" w:rsidRDefault="00B932DD" w:rsidP="004D6ECF">
      <w:pPr>
        <w:jc w:val="center"/>
        <w:rPr>
          <w:szCs w:val="28"/>
        </w:rPr>
      </w:pPr>
      <w:r w:rsidRPr="00B932DD">
        <w:rPr>
          <w:szCs w:val="28"/>
        </w:rPr>
        <w:t>дошкольного образования</w:t>
      </w:r>
      <w:r>
        <w:rPr>
          <w:szCs w:val="28"/>
        </w:rPr>
        <w:t>.</w:t>
      </w:r>
    </w:p>
    <w:p w:rsidR="00B932DD" w:rsidRDefault="00B932DD" w:rsidP="00745525">
      <w:pPr>
        <w:ind w:firstLine="708"/>
        <w:jc w:val="both"/>
        <w:rPr>
          <w:b/>
          <w:szCs w:val="28"/>
        </w:rPr>
      </w:pPr>
    </w:p>
    <w:p w:rsidR="00B932DD" w:rsidRDefault="00B932DD" w:rsidP="00745525">
      <w:pPr>
        <w:ind w:firstLine="708"/>
        <w:jc w:val="both"/>
        <w:rPr>
          <w:b/>
          <w:szCs w:val="28"/>
        </w:rPr>
      </w:pPr>
    </w:p>
    <w:p w:rsidR="00745525" w:rsidRDefault="00745525" w:rsidP="00745525">
      <w:pPr>
        <w:ind w:firstLine="708"/>
        <w:jc w:val="both"/>
        <w:rPr>
          <w:szCs w:val="28"/>
        </w:rPr>
      </w:pPr>
      <w:r w:rsidRPr="0012462F">
        <w:rPr>
          <w:b/>
          <w:szCs w:val="28"/>
        </w:rPr>
        <w:t>С 17.04.2014 по настоящее время ДОУ является пилотной (стажировочной) площадкой по введению федерального государственного стандарта дошкольного образования,</w:t>
      </w:r>
      <w:r>
        <w:rPr>
          <w:szCs w:val="28"/>
        </w:rPr>
        <w:t xml:space="preserve"> на основании </w:t>
      </w:r>
      <w:proofErr w:type="gramStart"/>
      <w:r>
        <w:rPr>
          <w:szCs w:val="28"/>
        </w:rPr>
        <w:t xml:space="preserve">приказа </w:t>
      </w:r>
      <w:r w:rsidRPr="00B43174">
        <w:rPr>
          <w:szCs w:val="28"/>
        </w:rPr>
        <w:t>департамента образования администрации  города Липецка</w:t>
      </w:r>
      <w:proofErr w:type="gramEnd"/>
      <w:r w:rsidRPr="00B43174">
        <w:rPr>
          <w:szCs w:val="28"/>
        </w:rPr>
        <w:t xml:space="preserve"> от 17.04.</w:t>
      </w:r>
      <w:r>
        <w:rPr>
          <w:szCs w:val="28"/>
        </w:rPr>
        <w:t>2014 № 378.</w:t>
      </w:r>
    </w:p>
    <w:p w:rsidR="00745525" w:rsidRPr="00B43174" w:rsidRDefault="00745525" w:rsidP="00745525">
      <w:pPr>
        <w:ind w:firstLine="708"/>
        <w:jc w:val="both"/>
        <w:rPr>
          <w:szCs w:val="28"/>
        </w:rPr>
      </w:pPr>
      <w:r>
        <w:rPr>
          <w:szCs w:val="28"/>
        </w:rPr>
        <w:t xml:space="preserve">Цель: организация поэтапного введения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практику работы ДОУ.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>Созданная творческая группа, руководствуясь Конституцией РФ, Законом РФ «Об образовании в Российской Федерации», нормативными правовыми актами управления образования и науки Липецкой области, департамента образования администрации города Липецка, провела следующую работу: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>- изучила нормативно-правовые документы;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 xml:space="preserve"> - разработала локальные  акты, регламентирующие финансовые и организационные механизмы введения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;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>- разработан план по обеспечению введения</w:t>
      </w:r>
      <w:r w:rsidRPr="00B43174">
        <w:rPr>
          <w:szCs w:val="28"/>
        </w:rPr>
        <w:t xml:space="preserve"> Федерального государственного стандарта дошкольного образовани</w:t>
      </w:r>
      <w:r>
        <w:rPr>
          <w:szCs w:val="28"/>
        </w:rPr>
        <w:t>я в ДОУ;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>- провела анализ содержания</w:t>
      </w:r>
      <w:r w:rsidRPr="00FF086C">
        <w:rPr>
          <w:szCs w:val="28"/>
        </w:rPr>
        <w:t xml:space="preserve"> </w:t>
      </w:r>
      <w:r>
        <w:rPr>
          <w:szCs w:val="28"/>
        </w:rPr>
        <w:t xml:space="preserve">действующей основной образовательной  программы и соотнесение ее с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.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 xml:space="preserve">В процессе работы проведены: 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>- консультации: «ФГОС дошкольного образования», «Разработка рабочих программ педагогов ДОУ»;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B43174">
        <w:rPr>
          <w:szCs w:val="28"/>
        </w:rPr>
        <w:t>семинар для педагогов ДО</w:t>
      </w:r>
      <w:r>
        <w:rPr>
          <w:szCs w:val="28"/>
        </w:rPr>
        <w:t>У на тему «Построение развивающей предметно-пространственной среды в ДОУ в контексте ФГОС дошкольного образования»;</w:t>
      </w:r>
      <w:r w:rsidRPr="00B43174">
        <w:rPr>
          <w:szCs w:val="28"/>
        </w:rPr>
        <w:t xml:space="preserve"> 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>- открытый просмотр мероприятий в соответствии ФГОС для педагогов города по социально-коммуникативному развитию: воспитатель Горлова О.Н. сюжетно-ролевая игра «День рождения Мишки»; по физическому развитию воспитатель Т.В.Бабина  «Познаем себя»; по художественно-эстетическому развитию</w:t>
      </w:r>
      <w:r w:rsidRPr="00D15168">
        <w:rPr>
          <w:szCs w:val="28"/>
        </w:rPr>
        <w:t xml:space="preserve"> </w:t>
      </w:r>
      <w:r>
        <w:rPr>
          <w:szCs w:val="28"/>
        </w:rPr>
        <w:t xml:space="preserve">воспитатель Гвоздкова С.М. «Путешествие в мир красок» с привлечением родителей. </w:t>
      </w:r>
    </w:p>
    <w:p w:rsidR="00745525" w:rsidRPr="00BB2DF8" w:rsidRDefault="00745525" w:rsidP="00745525">
      <w:pPr>
        <w:jc w:val="both"/>
        <w:rPr>
          <w:szCs w:val="28"/>
        </w:rPr>
      </w:pPr>
      <w:r w:rsidRPr="0012462F">
        <w:rPr>
          <w:b/>
          <w:szCs w:val="28"/>
        </w:rPr>
        <w:t>В результате данной работы: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>-</w:t>
      </w:r>
      <w:r w:rsidRPr="00B43174">
        <w:rPr>
          <w:szCs w:val="28"/>
        </w:rPr>
        <w:t xml:space="preserve"> разработан проект основной образовательной программы ДОУ, который рекомендован департаментом образования, для составления основных образовательных программ ДОУ города</w:t>
      </w:r>
      <w:r>
        <w:rPr>
          <w:szCs w:val="28"/>
        </w:rPr>
        <w:t>;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>- разработана программа «Развитие ДОУ на 2015 – 2017 гг.»;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 xml:space="preserve">- 100 % педагогического коллектива, прошли курсы повышения квалификации в соответствии с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; 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>- 70% педагогов прошли профессиональную переподготовку на ведение профессиональной деятельности в сфере дошкольного образования на базе Липецкого института развития образования, ЕГУ.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lastRenderedPageBreak/>
        <w:t xml:space="preserve">- 71% педагогов </w:t>
      </w:r>
      <w:proofErr w:type="gramStart"/>
      <w:r>
        <w:rPr>
          <w:szCs w:val="28"/>
        </w:rPr>
        <w:t>обучены</w:t>
      </w:r>
      <w:proofErr w:type="gramEnd"/>
      <w:r>
        <w:rPr>
          <w:szCs w:val="28"/>
        </w:rPr>
        <w:t xml:space="preserve"> информационно-коммуникативным технологиям;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 xml:space="preserve">- предметно-пространственная среда  ДОУ пополнилась в соответствии с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;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 xml:space="preserve">- частично </w:t>
      </w:r>
      <w:bookmarkStart w:id="0" w:name="_GoBack"/>
      <w:bookmarkEnd w:id="0"/>
      <w:r>
        <w:rPr>
          <w:szCs w:val="28"/>
        </w:rPr>
        <w:t>приобретены ноутбуки, мульмедийное оборудование, телевизоры, компьютерные программы.</w:t>
      </w:r>
    </w:p>
    <w:p w:rsidR="00745525" w:rsidRDefault="00745525" w:rsidP="00745525">
      <w:pPr>
        <w:jc w:val="both"/>
        <w:rPr>
          <w:szCs w:val="28"/>
        </w:rPr>
      </w:pPr>
      <w:r>
        <w:rPr>
          <w:szCs w:val="28"/>
        </w:rPr>
        <w:t xml:space="preserve"> Перспектива развития ДОУ:</w:t>
      </w:r>
    </w:p>
    <w:p w:rsidR="00745525" w:rsidRPr="001021FB" w:rsidRDefault="00745525" w:rsidP="00745525">
      <w:pPr>
        <w:pStyle w:val="a3"/>
        <w:numPr>
          <w:ilvl w:val="0"/>
          <w:numId w:val="1"/>
        </w:numPr>
        <w:jc w:val="both"/>
        <w:rPr>
          <w:szCs w:val="28"/>
        </w:rPr>
      </w:pPr>
      <w:r w:rsidRPr="001021FB">
        <w:rPr>
          <w:szCs w:val="28"/>
        </w:rPr>
        <w:t>повышение показателя удовлетворенности родителей качеством образовательной услуги в ДОУ;</w:t>
      </w:r>
    </w:p>
    <w:p w:rsidR="00745525" w:rsidRPr="001021FB" w:rsidRDefault="00745525" w:rsidP="00745525">
      <w:pPr>
        <w:pStyle w:val="a3"/>
        <w:numPr>
          <w:ilvl w:val="0"/>
          <w:numId w:val="1"/>
        </w:numPr>
        <w:jc w:val="both"/>
        <w:rPr>
          <w:szCs w:val="28"/>
        </w:rPr>
      </w:pPr>
      <w:r w:rsidRPr="001021FB">
        <w:rPr>
          <w:szCs w:val="28"/>
        </w:rPr>
        <w:t>повышение уровня профессиональной подготовки педагогов; умения педагогов работать на запланированный результат;</w:t>
      </w:r>
    </w:p>
    <w:p w:rsidR="00745525" w:rsidRPr="001021FB" w:rsidRDefault="00745525" w:rsidP="00745525">
      <w:pPr>
        <w:pStyle w:val="a3"/>
        <w:numPr>
          <w:ilvl w:val="0"/>
          <w:numId w:val="1"/>
        </w:numPr>
        <w:jc w:val="both"/>
        <w:rPr>
          <w:szCs w:val="28"/>
        </w:rPr>
      </w:pPr>
      <w:r w:rsidRPr="001021FB">
        <w:rPr>
          <w:szCs w:val="28"/>
        </w:rPr>
        <w:t>повышение эффективности использования ИКТ в образовательном процессе (подключить Wi-Fi,</w:t>
      </w:r>
      <w:r w:rsidRPr="001021FB">
        <w:t xml:space="preserve"> </w:t>
      </w:r>
      <w:r w:rsidRPr="001021FB">
        <w:rPr>
          <w:szCs w:val="28"/>
        </w:rPr>
        <w:t>приобрести компьютеры на каждую группу);</w:t>
      </w:r>
    </w:p>
    <w:p w:rsidR="00745525" w:rsidRPr="001021FB" w:rsidRDefault="00745525" w:rsidP="00745525">
      <w:pPr>
        <w:pStyle w:val="a3"/>
        <w:numPr>
          <w:ilvl w:val="0"/>
          <w:numId w:val="1"/>
        </w:numPr>
        <w:jc w:val="both"/>
        <w:rPr>
          <w:szCs w:val="28"/>
        </w:rPr>
      </w:pPr>
      <w:r w:rsidRPr="001021FB">
        <w:rPr>
          <w:szCs w:val="28"/>
        </w:rPr>
        <w:t xml:space="preserve">соответствие образовательного процесса  требованиям  ФГОС </w:t>
      </w:r>
      <w:proofErr w:type="gramStart"/>
      <w:r w:rsidRPr="001021FB">
        <w:rPr>
          <w:szCs w:val="28"/>
        </w:rPr>
        <w:t>ДО</w:t>
      </w:r>
      <w:proofErr w:type="gramEnd"/>
      <w:r w:rsidRPr="001021FB">
        <w:rPr>
          <w:szCs w:val="28"/>
        </w:rPr>
        <w:t>;</w:t>
      </w:r>
    </w:p>
    <w:p w:rsidR="00745525" w:rsidRPr="001021FB" w:rsidRDefault="00745525" w:rsidP="0074552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стабилизация уровня</w:t>
      </w:r>
      <w:r w:rsidRPr="001021FB">
        <w:rPr>
          <w:szCs w:val="28"/>
        </w:rPr>
        <w:t xml:space="preserve"> заболеваемости воспитанников, приобщение дошкольников к здоровому образу жизни;</w:t>
      </w:r>
    </w:p>
    <w:p w:rsidR="00745525" w:rsidRPr="001021FB" w:rsidRDefault="00745525" w:rsidP="00745525">
      <w:pPr>
        <w:pStyle w:val="a3"/>
        <w:numPr>
          <w:ilvl w:val="0"/>
          <w:numId w:val="1"/>
        </w:numPr>
        <w:jc w:val="both"/>
        <w:rPr>
          <w:szCs w:val="28"/>
        </w:rPr>
      </w:pPr>
      <w:r w:rsidRPr="001021FB">
        <w:rPr>
          <w:szCs w:val="28"/>
        </w:rPr>
        <w:t>укрепление сотрудничества с семьями воспитанников через привлечение родителей к участию в воспитательно-образовательном процессе;</w:t>
      </w:r>
    </w:p>
    <w:p w:rsidR="00745525" w:rsidRPr="001021FB" w:rsidRDefault="00745525" w:rsidP="0074552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создание современной предметно-пространственной  среды, способствующей</w:t>
      </w:r>
      <w:r w:rsidRPr="001021FB">
        <w:rPr>
          <w:szCs w:val="28"/>
        </w:rPr>
        <w:t xml:space="preserve"> развитию личности ребенка</w:t>
      </w:r>
      <w:r>
        <w:rPr>
          <w:szCs w:val="28"/>
        </w:rPr>
        <w:t>;</w:t>
      </w:r>
    </w:p>
    <w:p w:rsidR="00745525" w:rsidRPr="001021FB" w:rsidRDefault="00745525" w:rsidP="0074552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разработка авторской программы по ОБЖ.</w:t>
      </w:r>
    </w:p>
    <w:p w:rsidR="00745525" w:rsidRDefault="00745525" w:rsidP="00A3223D">
      <w:pPr>
        <w:jc w:val="both"/>
        <w:rPr>
          <w:szCs w:val="28"/>
        </w:rPr>
      </w:pPr>
    </w:p>
    <w:p w:rsidR="00B932DD" w:rsidRDefault="00B932DD" w:rsidP="00B932DD">
      <w:pPr>
        <w:jc w:val="both"/>
        <w:rPr>
          <w:szCs w:val="28"/>
        </w:rPr>
      </w:pPr>
      <w:r>
        <w:rPr>
          <w:szCs w:val="28"/>
        </w:rPr>
        <w:tab/>
        <w:t xml:space="preserve">ДОУ № 68 – победитель </w:t>
      </w:r>
      <w:r w:rsidRPr="00A3223D">
        <w:rPr>
          <w:szCs w:val="28"/>
        </w:rPr>
        <w:t>конкурса дошкольных образовательных учреждений, работающих в инновационном режиме,</w:t>
      </w:r>
      <w:r>
        <w:rPr>
          <w:szCs w:val="28"/>
        </w:rPr>
        <w:t xml:space="preserve"> </w:t>
      </w:r>
      <w:r w:rsidRPr="00A3223D">
        <w:rPr>
          <w:szCs w:val="28"/>
        </w:rPr>
        <w:t xml:space="preserve">на </w:t>
      </w:r>
      <w:r>
        <w:rPr>
          <w:szCs w:val="28"/>
        </w:rPr>
        <w:t>получение муниципального гранта в 2015 году.</w:t>
      </w:r>
    </w:p>
    <w:p w:rsidR="00B932DD" w:rsidRPr="00A3223D" w:rsidRDefault="00B932DD" w:rsidP="00A3223D">
      <w:pPr>
        <w:jc w:val="both"/>
        <w:rPr>
          <w:szCs w:val="28"/>
        </w:rPr>
      </w:pPr>
    </w:p>
    <w:p w:rsidR="0059136F" w:rsidRPr="00A3223D" w:rsidRDefault="0059136F" w:rsidP="00A3223D">
      <w:pPr>
        <w:jc w:val="both"/>
        <w:rPr>
          <w:szCs w:val="28"/>
        </w:rPr>
      </w:pPr>
    </w:p>
    <w:sectPr w:rsidR="0059136F" w:rsidRPr="00A3223D" w:rsidSect="0059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DD2"/>
    <w:multiLevelType w:val="hybridMultilevel"/>
    <w:tmpl w:val="4D00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3223D"/>
    <w:rsid w:val="000212D5"/>
    <w:rsid w:val="004D6ECF"/>
    <w:rsid w:val="0059136F"/>
    <w:rsid w:val="005C3940"/>
    <w:rsid w:val="00745525"/>
    <w:rsid w:val="00A3223D"/>
    <w:rsid w:val="00B932DD"/>
    <w:rsid w:val="00C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3D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2015-09-16T07:07:00Z</dcterms:created>
  <dcterms:modified xsi:type="dcterms:W3CDTF">2015-09-16T08:04:00Z</dcterms:modified>
</cp:coreProperties>
</file>